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82B813" w14:textId="462EF403" w:rsidR="00EA2CF1" w:rsidRPr="00F2331C" w:rsidRDefault="00EF725B" w:rsidP="000E5FC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Приложение А. </w:t>
      </w:r>
      <w:r w:rsidR="00A70E80" w:rsidRPr="00A70E80">
        <w:rPr>
          <w:rFonts w:ascii="Times New Roman" w:hAnsi="Times New Roman" w:cs="Times New Roman"/>
          <w:b/>
          <w:sz w:val="24"/>
          <w:szCs w:val="24"/>
          <w:u w:val="single"/>
        </w:rPr>
        <w:t>Критерии предквалификационного отбора участников</w:t>
      </w:r>
      <w:r w:rsidR="00EA2CF1" w:rsidRPr="00F2331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31C13A7A" w14:textId="7E0189F0" w:rsidR="00F2331C" w:rsidRPr="00A63EA2" w:rsidRDefault="00EF725B" w:rsidP="000E5FC1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A63EA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Exhibit A. </w:t>
      </w:r>
      <w:r w:rsidR="006D1C4F" w:rsidRPr="00A63EA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Prequal</w:t>
      </w:r>
      <w:r w:rsidR="00F2331C" w:rsidRPr="00A63EA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bidder'</w:t>
      </w:r>
      <w:r w:rsidR="00A70E80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</w:t>
      </w:r>
      <w:r w:rsidR="00F2331C" w:rsidRPr="00A63EA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criter</w:t>
      </w:r>
      <w:r w:rsidR="00A70E80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="00F2331C" w:rsidRPr="00A63EA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</w:t>
      </w:r>
    </w:p>
    <w:tbl>
      <w:tblPr>
        <w:tblW w:w="105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7"/>
        <w:gridCol w:w="4670"/>
        <w:gridCol w:w="5143"/>
      </w:tblGrid>
      <w:tr w:rsidR="004F6C30" w:rsidRPr="004F6C30" w14:paraId="7082B817" w14:textId="77777777" w:rsidTr="00BD1731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B814" w14:textId="77777777" w:rsidR="004F6C30" w:rsidRPr="00F2331C" w:rsidRDefault="004F6C30" w:rsidP="00FD64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31C">
              <w:rPr>
                <w:rFonts w:ascii="Times New Roman" w:hAnsi="Times New Roman" w:cs="Times New Roman"/>
                <w:sz w:val="24"/>
                <w:szCs w:val="24"/>
              </w:rPr>
              <w:t xml:space="preserve">№ п/п / Seq. # </w:t>
            </w:r>
          </w:p>
        </w:tc>
        <w:tc>
          <w:tcPr>
            <w:tcW w:w="9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816" w14:textId="1C62A10A" w:rsidR="004F6C30" w:rsidRPr="00EC748D" w:rsidRDefault="004F6C30" w:rsidP="00EC748D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4F6C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Критерий (квалификационное требование к участнику) / </w:t>
            </w:r>
            <w:r w:rsidRPr="004F6C30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Prequal Criteria</w:t>
            </w:r>
          </w:p>
        </w:tc>
      </w:tr>
      <w:tr w:rsidR="004F6C30" w:rsidRPr="00BE1631" w14:paraId="4831F61F" w14:textId="77777777" w:rsidTr="00C95482">
        <w:trPr>
          <w:trHeight w:val="34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A2CB7" w14:textId="692866D9" w:rsidR="004F6C30" w:rsidRDefault="00871DF7" w:rsidP="004F6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2E89" w14:textId="49F3F1D5" w:rsidR="004F6C30" w:rsidRPr="00346456" w:rsidRDefault="00524E3F" w:rsidP="004F6C30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6B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Лицензии</w:t>
            </w:r>
            <w:r w:rsidRPr="001A6B5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1A6B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1A6B5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1A6B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разрешения</w:t>
            </w:r>
            <w:r w:rsidRPr="001A6B5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/ Licenses and permissions: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лицензий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разрешений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сведетельств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необходимых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availability of licenses / permits / certificates, etc. required to perform works / services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E8E8" w14:textId="6D07F4ED" w:rsidR="00BE1631" w:rsidRDefault="00BE1631" w:rsidP="00BE1631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1C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22A029" wp14:editId="2E9C2CE7">
                      <wp:simplePos x="0" y="0"/>
                      <wp:positionH relativeFrom="column">
                        <wp:posOffset>2508250</wp:posOffset>
                      </wp:positionH>
                      <wp:positionV relativeFrom="paragraph">
                        <wp:posOffset>127000</wp:posOffset>
                      </wp:positionV>
                      <wp:extent cx="297180" cy="220980"/>
                      <wp:effectExtent l="0" t="0" r="26670" b="2667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340F17A" w14:textId="77777777" w:rsidR="006D1C4F" w:rsidRDefault="006D1C4F" w:rsidP="006D1C4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2A029" id="Rectangle 2" o:spid="_x0000_s1026" style="position:absolute;left:0;text-align:left;margin-left:197.5pt;margin-top:10pt;width:23.4pt;height:1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zUCagIAAM4EAAAOAAAAZHJzL2Uyb0RvYy54bWysVE1v2zAMvQ/YfxB0X514/TTiFEGLDgOK&#10;tlgz9MzIcmxAljRJiZ39+j3J7se6nYbloJAi+US+PGZxOXSK7aXzrdElnx/NOJNamKrV25J/X998&#10;OufMB9IVKaNlyQ/S88vlxw+L3hYyN41RlXQMINoXvS15E4ItssyLRnbkj4yVGsHauI4CXLfNKkc9&#10;0DuV5bPZadYbV1lnhPQet9djkC8Tfl1LEe7r2svAVMnRW0inS+cmntlyQcXWkW1aMbVB/9BFR63G&#10;oy9Q1xSI7Vz7B1TXCme8qcORMF1m6roVMs2Aaeazd9M8NmRlmgXkePtCk/9/sOJu/+BYW5U850xT&#10;h5/oG0gjvVWS5ZGe3voCWY/2wU2ehxlnHWrXxW9MwYZE6eGFUjkEJnCZX5zNz0G8QCjPZxewgZK9&#10;FlvnwxdpOhaNkjs8noik/a0PY+pzSnxLm5tWKdxToTTrS376+STCE7RTKwowO4tpvN5yRmoLUYrg&#10;EqI3qq1idSz2B3+lHNsTdAE5VaZfo2XOFPmAAOZIn6nZ30pjO9fkm7E4haY0pSO0TLKbuo/sjXxF&#10;KwybYSJxY6oDmHdmlKS34qYF8C3efyAHDWIq7FW4x1Erg0nNZHHWGPfzb/cxH9JAlLMemgYNP3bk&#10;JMb6qiGai/nxcVyC5ByfnOVw3NvI5m1E77orA3rm2GArkhnzg3o2a2e6J6zfKr6KEGmBt0fCJ+cq&#10;jLuGBRZytUppEL6lcKsfrYjgkbJI6Xp4ImcnGQT8GHfmWf9UvFPDmBsrtVntgqnbJJVI8cgrJBYd&#10;LE0S27TgcSvf+inr9W9o+QsAAP//AwBQSwMEFAAGAAgAAAAhAKtgOYzeAAAACQEAAA8AAABkcnMv&#10;ZG93bnJldi54bWxMj8tOwzAQRfdI/IM1SOyoU0hCCZlU5bXqBgoL2Lm2m0TE42C7bfh7hhUsR3N1&#10;7zn1cnKDONgQe08I81kGwpL2pqcW4e316WIBIiZFRg2eLMK3jbBsTk9qVRl/pBd72KRWcAnFSiF0&#10;KY2VlFF31qk486Ml/u18cCrxGVppgjpyuRvkZZaV0qmeeKFTo73vrP7c7B3CdVHe+Vzn4fGrlONu&#10;/fH8rh9WiOdn0+oWRLJT+gvDLz6jQ8NMW78nE8WAcHVTsEtC4BkQHMjzObtsEYp8AbKp5X+D5gcA&#10;AP//AwBQSwECLQAUAAYACAAAACEAtoM4kv4AAADhAQAAEwAAAAAAAAAAAAAAAAAAAAAAW0NvbnRl&#10;bnRfVHlwZXNdLnhtbFBLAQItABQABgAIAAAAIQA4/SH/1gAAAJQBAAALAAAAAAAAAAAAAAAAAC8B&#10;AABfcmVscy8ucmVsc1BLAQItABQABgAIAAAAIQC7wzUCagIAAM4EAAAOAAAAAAAAAAAAAAAAAC4C&#10;AABkcnMvZTJvRG9jLnhtbFBLAQItABQABgAIAAAAIQCrYDmM3gAAAAkBAAAPAAAAAAAAAAAAAAAA&#10;AMQEAABkcnMvZG93bnJldi54bWxQSwUGAAAAAAQABADzAAAAzwUAAAAA&#10;" filled="f" strokecolor="windowText" strokeweight=".5pt">
                      <v:textbox>
                        <w:txbxContent>
                          <w:p w14:paraId="2340F17A" w14:textId="77777777" w:rsidR="006D1C4F" w:rsidRDefault="006D1C4F" w:rsidP="006D1C4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Соответствует. / Compliant</w:t>
            </w:r>
          </w:p>
          <w:p w14:paraId="4B10379A" w14:textId="77137DDE" w:rsidR="004F6C30" w:rsidRPr="00BE1631" w:rsidRDefault="00BE1631" w:rsidP="00BE1631">
            <w:pPr>
              <w:spacing w:before="240" w:after="240"/>
              <w:ind w:right="-113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0DC4AE" wp14:editId="475CE79B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-1270</wp:posOffset>
                      </wp:positionV>
                      <wp:extent cx="297180" cy="220980"/>
                      <wp:effectExtent l="0" t="0" r="26670" b="2667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C59B583" w14:textId="77777777" w:rsidR="00BE1631" w:rsidRPr="00BE1631" w:rsidRDefault="00BE1631" w:rsidP="00BE1631">
                                  <w:pPr>
                                    <w:jc w:val="center"/>
                                    <w:rPr>
                                      <w14:textOutline w14:w="6350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0DC4AE" id="Rectangle 3" o:spid="_x0000_s1027" style="position:absolute;left:0;text-align:left;margin-left:197.6pt;margin-top:-.1pt;width:23.4pt;height:1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zZHbQIAANUEAAAOAAAAZHJzL2Uyb0RvYy54bWysVE1v2zAMvQ/YfxB0X52k30adImjRYUDR&#10;FmuHnRlZig3IkiYpsbNfvyfZ/Vi307AeVFIkn8jnx1xcDp1mO+lDa03F5wczzqQRtm7NpuLfnm4+&#10;nXEWIpmatDWy4nsZ+OXy44eL3pVyYRura+kZQEwoe1fxJkZXFkUQjewoHFgnDYLK+o4iXL8pak89&#10;0DtdLGazk6K3vnbeChkCbq/HIF9mfKWkiPdKBRmZrjh6i/n0+Vyns1heULnx5JpWTG3QP3TRUWvw&#10;6AvUNUViW9/+AdW1wttgVTwQtiusUq2QeQZMM5+9m+axISfzLCAnuBeawv+DFXe7B8/auuKHnBnq&#10;8Im+gjQyGy3ZYaKnd6FE1qN78JMXYKZZB+W79B9TsCFTun+hVA6RCVwuzk/nZyBeILRYzM5hA6V4&#10;LXY+xM/SdiwZFfd4PBNJu9sQx9TnlPSWsTet1rinUhvWV/zk8DjBE7SjNEWYncM0wWw4I72BKEX0&#10;GTFY3dapOhWHfbjSnu0IuoCcats/oWXONIWIAObIf1Ozv5Wmdq4pNGNxDk1p2iRomWU3dZ/YG/lK&#10;VhzWQyZ7nirSzdrWe3wAb0dlBiduWuDfoo0H8pAihsN6xXscSlsMbCeLs8b6n3+7T/lQCKKc9ZA2&#10;2PixJS8x3RcD7ZzPj47SLmTn6Ph0Ace/jazfRsy2u7JgaY5FdiKbKT/qZ1N5233HFq7SqwiREXh7&#10;5H1yruK4cthjIVernAb9O4q35tGJBJ6YS8w+Dd/Ju0kNEd/kzj6vAZXvRDHmpkpjV9toVZsV88or&#10;lJYc7E7W3LTnaTnf+jnr9ddo+QsAAP//AwBQSwMEFAAGAAgAAAAhAGcOsI3eAAAACAEAAA8AAABk&#10;cnMvZG93bnJldi54bWxMj81OwzAQhO9IvIO1SNxah+AGCHGq8nfqBQoHuLn2NomI1yF22/D2LCc4&#10;rUbfaHamWk6+FwccYxdIw8U8A4Fkg+uo0fD2+jS7BhGTIWf6QKjhGyMs69OTypQuHOkFD5vUCA6h&#10;WBoNbUpDKWW0LXoT52FAYrYLozeJ5dhIN5ojh/te5llWSG864g+tGfC+Rfu52XsNV4viLiirxsev&#10;Qg679cfzu31YaX1+Nq1uQSSc0p8Zfutzdai50zbsyUXRa7i8WeRs1TDjw1ypnLdtGagCZF3J/wPq&#10;HwAAAP//AwBQSwECLQAUAAYACAAAACEAtoM4kv4AAADhAQAAEwAAAAAAAAAAAAAAAAAAAAAAW0Nv&#10;bnRlbnRfVHlwZXNdLnhtbFBLAQItABQABgAIAAAAIQA4/SH/1gAAAJQBAAALAAAAAAAAAAAAAAAA&#10;AC8BAABfcmVscy8ucmVsc1BLAQItABQABgAIAAAAIQDztzZHbQIAANUEAAAOAAAAAAAAAAAAAAAA&#10;AC4CAABkcnMvZTJvRG9jLnhtbFBLAQItABQABgAIAAAAIQBnDrCN3gAAAAgBAAAPAAAAAAAAAAAA&#10;AAAAAMcEAABkcnMvZG93bnJldi54bWxQSwUGAAAAAAQABADzAAAA0gUAAAAA&#10;" filled="f" strokecolor="windowText" strokeweight=".5pt">
                      <v:textbox>
                        <w:txbxContent>
                          <w:p w14:paraId="3C59B583" w14:textId="77777777" w:rsidR="00BE1631" w:rsidRPr="00BE1631" w:rsidRDefault="00BE1631" w:rsidP="00BE1631">
                            <w:pPr>
                              <w:jc w:val="center"/>
                              <w:rPr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 с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оответствует.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Not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ompliant </w:t>
            </w:r>
          </w:p>
        </w:tc>
      </w:tr>
      <w:tr w:rsidR="00524E3F" w:rsidRPr="00524E3F" w14:paraId="6B83D405" w14:textId="77777777" w:rsidTr="00C95482">
        <w:trPr>
          <w:trHeight w:val="34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CF1B4" w14:textId="4DFE7E21" w:rsidR="00524E3F" w:rsidRPr="00871DF7" w:rsidRDefault="00871DF7" w:rsidP="004F6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74E9" w14:textId="44047CB6" w:rsidR="00524E3F" w:rsidRPr="00346456" w:rsidRDefault="00524E3F" w:rsidP="004F6C30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6B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Наличие</w:t>
            </w:r>
            <w:r w:rsidRPr="001A6B5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1A6B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опыта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поставки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тендера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="00D278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456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/ </w:t>
            </w:r>
            <w:r w:rsidRPr="001A6B5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Experience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supply / performance of works / services on the su</w:t>
            </w:r>
            <w:r w:rsidR="00D278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bject of tender (not less than 4</w:t>
            </w:r>
            <w:r w:rsidRPr="00346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years)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48E9" w14:textId="77777777" w:rsidR="00524E3F" w:rsidRDefault="00524E3F" w:rsidP="00524E3F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1C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6F58B71" wp14:editId="54F33AB4">
                      <wp:simplePos x="0" y="0"/>
                      <wp:positionH relativeFrom="column">
                        <wp:posOffset>2508250</wp:posOffset>
                      </wp:positionH>
                      <wp:positionV relativeFrom="paragraph">
                        <wp:posOffset>127000</wp:posOffset>
                      </wp:positionV>
                      <wp:extent cx="297180" cy="220980"/>
                      <wp:effectExtent l="0" t="0" r="26670" b="2667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B18235A" w14:textId="77777777" w:rsidR="00524E3F" w:rsidRDefault="00524E3F" w:rsidP="00524E3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F58B71" id="Rectangle 5" o:spid="_x0000_s1028" style="position:absolute;left:0;text-align:left;margin-left:197.5pt;margin-top:10pt;width:23.4pt;height:17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9oobgIAANUEAAAOAAAAZHJzL2Uyb0RvYy54bWysVE1v2zAMvQ/YfxB0X514TT+MOkXQosOA&#10;og3WDj0zshwbkCVNUmJnv35PsvuxbqdhPaikSD6Rz4+5uBw6xfbS+dboks+PZpxJLUzV6m3Jvz/e&#10;fDrjzAfSFSmjZckP0vPL5ccPF70tZG4aoyrpGEC0L3pb8iYEW2SZF43syB8ZKzWCtXEdBbhum1WO&#10;eqB3Kstns5OsN66yzgjpPW6vxyBfJvy6liLc17WXgamSo7eQTpfOTTyz5QUVW0e2acXUBv1DFx21&#10;Go++QF1TILZz7R9QXSuc8aYOR8J0manrVsg0A6aZz95N89CQlWkWkOPtC03+/8GKu/3asbYq+YIz&#10;TR0+0TeQRnqrJFtEenrrC2Q92LWbPA8zzjrUrov/MQUbEqWHF0rlEJjAZX5+Oj8D8QKhPJ+dwwZK&#10;9lpsnQ9fpOlYNEru8Hgikva3PoypzynxLW1uWqVwT4XSrC/5yedFhCdop1YUYHYW03i95YzUFqIU&#10;wSVEb1RbxepY7A/+Sjm2J+gCcqpM/4iWOVPkAwKYI/1Nzf5WGtu5Jt+MxSk0pSkdoWWS3dR9ZG/k&#10;K1ph2AyJ7DxWxJuNqQ74AM6MyvRW3LTAv0Uba3KQIobDeoV7HLUyGNhMFmeNcT//dh/zoRBEOesh&#10;bbDxY0dOYrqvGto5nx8fx11IzvHiNIfj3kY2byN6110ZsDTHIluRzJgf1LNZO9M9YQtX8VWESAu8&#10;PfI+OVdhXDnssZCrVUqD/i2FW/1gRQSPzEVmH4cncnZSQ8A3uTPPa0DFO1GMubFSm9UumLpNinnl&#10;FUqLDnYnaW7a87icb/2U9fprtPwFAAD//wMAUEsDBBQABgAIAAAAIQCrYDmM3gAAAAkBAAAPAAAA&#10;ZHJzL2Rvd25yZXYueG1sTI/LTsMwEEX3SPyDNUjsqFNIQgmZVOW16gYKC9i5tptExONgu234e4YV&#10;LEdzde859XJygzjYEHtPCPNZBsKS9qanFuHt9eliASImRUYNnizCt42wbE5PalUZf6QXe9ikVnAJ&#10;xUohdCmNlZRRd9apOPOjJf7tfHAq8RlaaYI6crkb5GWWldKpnnihU6O976z+3OwdwnVR3vlc5+Hx&#10;q5Tjbv3x/K4fVojnZ9PqFkSyU/oLwy8+o0PDTFu/JxPFgHB1U7BLQuAZEBzI8zm7bBGKfAGyqeV/&#10;g+YHAAD//wMAUEsBAi0AFAAGAAgAAAAhALaDOJL+AAAA4QEAABMAAAAAAAAAAAAAAAAAAAAAAFtD&#10;b250ZW50X1R5cGVzXS54bWxQSwECLQAUAAYACAAAACEAOP0h/9YAAACUAQAACwAAAAAAAAAAAAAA&#10;AAAvAQAAX3JlbHMvLnJlbHNQSwECLQAUAAYACAAAACEAbrfaKG4CAADVBAAADgAAAAAAAAAAAAAA&#10;AAAuAgAAZHJzL2Uyb0RvYy54bWxQSwECLQAUAAYACAAAACEAq2A5jN4AAAAJAQAADwAAAAAAAAAA&#10;AAAAAADIBAAAZHJzL2Rvd25yZXYueG1sUEsFBgAAAAAEAAQA8wAAANMFAAAAAA==&#10;" filled="f" strokecolor="windowText" strokeweight=".5pt">
                      <v:textbox>
                        <w:txbxContent>
                          <w:p w14:paraId="7B18235A" w14:textId="77777777" w:rsidR="00524E3F" w:rsidRDefault="00524E3F" w:rsidP="00524E3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Соответствует. / Compliant</w:t>
            </w:r>
          </w:p>
          <w:p w14:paraId="190EE56A" w14:textId="730FF9F8" w:rsidR="00524E3F" w:rsidRPr="00A70E80" w:rsidRDefault="00524E3F" w:rsidP="00524E3F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1FDE44" wp14:editId="6B9E8621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-1270</wp:posOffset>
                      </wp:positionV>
                      <wp:extent cx="297180" cy="220980"/>
                      <wp:effectExtent l="0" t="0" r="26670" b="2667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61ADAA5" w14:textId="77777777" w:rsidR="00524E3F" w:rsidRPr="00BE1631" w:rsidRDefault="00524E3F" w:rsidP="00524E3F">
                                  <w:pPr>
                                    <w:jc w:val="center"/>
                                    <w:rPr>
                                      <w14:textOutline w14:w="6350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1FDE44" id="Rectangle 6" o:spid="_x0000_s1029" style="position:absolute;left:0;text-align:left;margin-left:197.6pt;margin-top:-.1pt;width:23.4pt;height:17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XC0bAIAANUEAAAOAAAAZHJzL2Uyb0RvYy54bWysVMtu2zAQvBfoPxC8N7KdtxA5MBKkKBAk&#10;QZOi5zVFWQL4Kklbcr++Q0p5NO2paA7MLnd3uDua9cXloBXbSR86ayo+P5hxJo2wdWc2Ff/2dPPp&#10;jLMQydSkrJEV38vAL5cfP1z0rpQL21pVS88AYkLZu4q3MbqyKIJopaZwYJ00CDbWa4pw/aaoPfVA&#10;16pYzGYnRW997bwVMgTcXo9Bvsz4TSNFvG+aICNTFUdvMZ8+n+t0FssLKjeeXNuJqQ36hy40dQaP&#10;vkBdUyS29d0fULoT3gbbxANhdWGbphMyz4Bp5rN30zy25GSeBeQE90JT+H+w4m734FlXV/yEM0Ma&#10;n+grSCOzUZKdJHp6F0pkPboHP3kBZpp1aLxO/zEFGzKl+xdK5RCZwOXi/HR+BuIFQovF7Bw2UIrX&#10;YudD/CytZsmouMfjmUja3YY4pj6npLeMvemUwj2VyrAebR8eJ3iCdhpFEaZ2mCaYDWekNhCliD4j&#10;Bqu6OlWn4rAPV8qzHUEXkFNt+ye0zJmiEBHAHPlvava30tTONYV2LM6hKU2ZBC2z7KbuE3sjX8mK&#10;w3rIZB+minSztvUeH8DbUZnBiZsO+Ldo44E8pIjhsF7xHkejLAa2k8VZa/3Pv92nfCgEUc56SBts&#10;/NiSl5jui4F2zudHR2kXsnN0fLqA499G1m8jZquvLFiaY5GdyGbKj+rZbLzV37GFq/QqQmQE3h55&#10;n5yrOK4c9ljI1SqnQf+O4q15dCKBJ+YSs0/Dd/JuUkPEN7mzz2tA5TtRjLmp0tjVNtqmy4p55RVK&#10;Sw52J2tu2vO0nG/9nPX6a7T8BQAA//8DAFBLAwQUAAYACAAAACEAZw6wjd4AAAAIAQAADwAAAGRy&#10;cy9kb3ducmV2LnhtbEyPzU7DMBCE70i8g7VI3FqH4AYIcaryd+oFCge4ufY2iYjXIXbb8PYsJzit&#10;Rt9odqZaTr4XBxxjF0jDxTwDgWSD66jR8Pb6NLsGEZMhZ/pAqOEbIyzr05PKlC4c6QUPm9QIDqFY&#10;Gg1tSkMpZbQtehPnYUBitgujN4nl2Eg3miOH+17mWVZIbzriD60Z8L5F+7nZew1Xi+IuKKvGx69C&#10;Drv1x/O7fVhpfX42rW5BJJzSnxl+63N1qLnTNuzJRdFruLxZ5GzVMOPDXKmct20ZqAJkXcn/A+of&#10;AAAA//8DAFBLAQItABQABgAIAAAAIQC2gziS/gAAAOEBAAATAAAAAAAAAAAAAAAAAAAAAABbQ29u&#10;dGVudF9UeXBlc10ueG1sUEsBAi0AFAAGAAgAAAAhADj9If/WAAAAlAEAAAsAAAAAAAAAAAAAAAAA&#10;LwEAAF9yZWxzLy5yZWxzUEsBAi0AFAAGAAgAAAAhAGsFcLRsAgAA1QQAAA4AAAAAAAAAAAAAAAAA&#10;LgIAAGRycy9lMm9Eb2MueG1sUEsBAi0AFAAGAAgAAAAhAGcOsI3eAAAACAEAAA8AAAAAAAAAAAAA&#10;AAAAxgQAAGRycy9kb3ducmV2LnhtbFBLBQYAAAAABAAEAPMAAADRBQAAAAA=&#10;" filled="f" strokecolor="windowText" strokeweight=".5pt">
                      <v:textbox>
                        <w:txbxContent>
                          <w:p w14:paraId="761ADAA5" w14:textId="77777777" w:rsidR="00524E3F" w:rsidRPr="00BE1631" w:rsidRDefault="00524E3F" w:rsidP="00524E3F">
                            <w:pPr>
                              <w:jc w:val="center"/>
                              <w:rPr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 с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оответствует.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Not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ompliant</w:t>
            </w:r>
          </w:p>
        </w:tc>
      </w:tr>
      <w:tr w:rsidR="00524E3F" w:rsidRPr="00B625DD" w14:paraId="674056AE" w14:textId="77777777" w:rsidTr="00C95482">
        <w:trPr>
          <w:trHeight w:val="34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A5B66" w14:textId="6734F778" w:rsidR="00524E3F" w:rsidRPr="001A6B52" w:rsidRDefault="001A6B52" w:rsidP="00524E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4A79" w14:textId="343FF6EA" w:rsidR="00524E3F" w:rsidRPr="00B37E26" w:rsidRDefault="001A6B52" w:rsidP="00524E3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6B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Материально-техническая база / </w:t>
            </w:r>
            <w:r w:rsidRPr="001A6B5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Resources</w:t>
            </w:r>
            <w:r w:rsidRPr="001A6B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1A6B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E26" w:rsidRPr="00B37E26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соответствующего оборудования, а так же инфраструктуры в данном регионе. Либо, возможность до начала договора организовать инфраструктуру, обеспечивающую всестороннее обеспечение безопасных услуг / Availability of respective equipment and infrastructure in this region.  </w:t>
            </w:r>
            <w:r w:rsidR="00B37E26" w:rsidRPr="00B37E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Or possibility to organize infrastructure ensuring comprehensive provision of safe services prior to the agreement commencement.  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007B" w14:textId="77777777" w:rsidR="00524E3F" w:rsidRDefault="00524E3F" w:rsidP="00524E3F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1C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3BDBEA7" wp14:editId="2147C29E">
                      <wp:simplePos x="0" y="0"/>
                      <wp:positionH relativeFrom="column">
                        <wp:posOffset>2508250</wp:posOffset>
                      </wp:positionH>
                      <wp:positionV relativeFrom="paragraph">
                        <wp:posOffset>127000</wp:posOffset>
                      </wp:positionV>
                      <wp:extent cx="297180" cy="220980"/>
                      <wp:effectExtent l="0" t="0" r="26670" b="2667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A69CC77" w14:textId="77777777" w:rsidR="00524E3F" w:rsidRDefault="00524E3F" w:rsidP="006D1C4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BDBEA7" id="Rectangle 1" o:spid="_x0000_s1030" style="position:absolute;left:0;text-align:left;margin-left:197.5pt;margin-top:10pt;width:23.4pt;height:17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d84awIAANUEAAAOAAAAZHJzL2Uyb0RvYy54bWysVMtu2zAQvBfoPxC8N7Jd5yVYDowEKQoE&#10;idGkyHlNUZYAimRJ2pL79R1SSpymPRX1gd7lvoezWlz1rWJ76XxjdMGnJxPOpBambPS24N+fbj9d&#10;cOYD6ZKU0bLgB+n51fLjh0VnczkztVGldAxJtM87W/A6BJtnmRe1bMmfGCs1jJVxLQWobpuVjjpk&#10;b1U2m0zOss640jojpPe4vRmMfJnyV5UU4aGqvAxMFRy9hXS6dG7imS0XlG8d2boRYxv0D1201GgU&#10;fU11Q4HYzjV/pGob4Yw3VTgRps1MVTVCphkwzXTybprHmqxMswAcb19h8v8vrbjfrx1rSrwdZ5pa&#10;PNE3gEZ6qySbRng663N4Pdq1GzUPMc7aV66N/5iC9QnSwyuksg9M4HJ2eT69APACptlscgkZWbJj&#10;sHU+fJGmZVEouEPxBCTt73wYXF9cYi1tbhulcE+50qwr+Nnn05iewJ1KUYDYWkzj9ZYzUluQUgSX&#10;MnqjmjJGx2B/8NfKsT2BF6BTabontMyZIh9gwBzpNzb7W2hs54Z8PQQn0+imdEwtE+3G7iN6A15R&#10;Cv2mT2DPY0S82ZjygAdwZmCmt+K2Qf47tLEmBypiOKxXeMBRKYOBzShxVhv382/30R8MgZWzDtQG&#10;Gj925CSm+6rBncvpfB53ISnz0/MZFPfWsnlr0bv22gAl8APdJTH6B/UiVs60z9jCVawKE2mB2gPu&#10;o3IdhpXDHgu5WiU38N9SuNOPVsTkEbmI7FP/TM6ObAh4k3vzsgaUvyPF4BsjtVntgqmaxJgjrmBa&#10;VLA7iXPjnsflfKsnr+PXaPkLAAD//wMAUEsDBBQABgAIAAAAIQCrYDmM3gAAAAkBAAAPAAAAZHJz&#10;L2Rvd25yZXYueG1sTI/LTsMwEEX3SPyDNUjsqFNIQgmZVOW16gYKC9i5tptExONgu234e4YVLEdz&#10;de859XJygzjYEHtPCPNZBsKS9qanFuHt9eliASImRUYNnizCt42wbE5PalUZf6QXe9ikVnAJxUoh&#10;dCmNlZRRd9apOPOjJf7tfHAq8RlaaYI6crkb5GWWldKpnnihU6O976z+3OwdwnVR3vlc5+Hxq5Tj&#10;bv3x/K4fVojnZ9PqFkSyU/oLwy8+o0PDTFu/JxPFgHB1U7BLQuAZEBzI8zm7bBGKfAGyqeV/g+YH&#10;AAD//wMAUEsBAi0AFAAGAAgAAAAhALaDOJL+AAAA4QEAABMAAAAAAAAAAAAAAAAAAAAAAFtDb250&#10;ZW50X1R5cGVzXS54bWxQSwECLQAUAAYACAAAACEAOP0h/9YAAACUAQAACwAAAAAAAAAAAAAAAAAv&#10;AQAAX3JlbHMvLnJlbHNQSwECLQAUAAYACAAAACEA48nfOGsCAADVBAAADgAAAAAAAAAAAAAAAAAu&#10;AgAAZHJzL2Uyb0RvYy54bWxQSwECLQAUAAYACAAAACEAq2A5jN4AAAAJAQAADwAAAAAAAAAAAAAA&#10;AADFBAAAZHJzL2Rvd25yZXYueG1sUEsFBgAAAAAEAAQA8wAAANAFAAAAAA==&#10;" filled="f" strokecolor="windowText" strokeweight=".5pt">
                      <v:textbox>
                        <w:txbxContent>
                          <w:p w14:paraId="1A69CC77" w14:textId="77777777" w:rsidR="00524E3F" w:rsidRDefault="00524E3F" w:rsidP="006D1C4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Соответствует. / Compliant</w:t>
            </w:r>
          </w:p>
          <w:p w14:paraId="0B62C586" w14:textId="1F0451AB" w:rsidR="00524E3F" w:rsidRPr="00B625DD" w:rsidRDefault="00524E3F" w:rsidP="00524E3F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901F8D8" wp14:editId="3BB46151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-1270</wp:posOffset>
                      </wp:positionV>
                      <wp:extent cx="297180" cy="220980"/>
                      <wp:effectExtent l="0" t="0" r="26670" b="2667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DF39933" w14:textId="77777777" w:rsidR="00524E3F" w:rsidRPr="00BE1631" w:rsidRDefault="00524E3F" w:rsidP="00BE1631">
                                  <w:pPr>
                                    <w:jc w:val="center"/>
                                    <w:rPr>
                                      <w14:textOutline w14:w="6350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1F8D8" id="Rectangle 4" o:spid="_x0000_s1031" style="position:absolute;left:0;text-align:left;margin-left:197.6pt;margin-top:-.1pt;width:23.4pt;height:17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rCGbgIAANUEAAAOAAAAZHJzL2Uyb0RvYy54bWysVE1v2zAMvQ/YfxB0X51k6ZcRpwhadBhQ&#10;tMHaoWdGlmMDsqRJSuzs1+9Jdpuu22lYDyopkk/k82MWV32r2F463xhd8OnJhDOphSkbvS3496fb&#10;Txec+UC6JGW0LPhBen61/Phh0dlczkxtVCkdA4j2eWcLXodg8yzzopYt+RNjpUawMq6lANdts9JR&#10;B/RWZbPJ5CzrjCutM0J6j9ubIciXCb+qpAgPVeVlYKrg6C2k06VzE89suaB868jWjRjboH/ooqVG&#10;49FXqBsKxHau+QOqbYQz3lThRJg2M1XVCJlmwDTTybtpHmuyMs0Ccrx9pcn/P1hxv1871pQFn3Om&#10;qcUn+gbSSG+VZPNIT2d9jqxHu3aj52HGWfvKtfE/pmB9ovTwSqnsAxO4nF2eTy9AvEBoNptcwgZK&#10;diy2zocv0rQsGgV3eDwRSfs7H4bUl5T4lja3jVK4p1xp1hX87PNphCdop1IUYLYW03i95YzUFqIU&#10;wSVEb1RTxupY7A/+Wjm2J+gCcipN94SWOVPkAwKYI/2Nzf5WGtu5IV8PxSk0pikdoWWS3dh9ZG/g&#10;K1qh3/SJ7NNYEW82pjzgAzgzKNNbcdsA/w5trMlBihgO6xUecFTKYGAzWpzVxv38233Mh0IQ5ayD&#10;tMHGjx05iem+amjncjqfx11Izvz0fAbHvY1s3kb0rr02YGmKRbYimTE/qBezcqZ9xhau4qsIkRZ4&#10;e+B9dK7DsHLYYyFXq5QG/VsKd/rRiggemYvMPvXP5OyohoBvcm9e1oDyd6IYcmOlNqtdMFWTFHPk&#10;FUqLDnYnaW7c87icb/2Udfw1Wv4CAAD//wMAUEsDBBQABgAIAAAAIQBnDrCN3gAAAAgBAAAPAAAA&#10;ZHJzL2Rvd25yZXYueG1sTI/NTsMwEITvSLyDtUjcWofgBghxqvJ36gUKB7i59jaJiNchdtvw9iwn&#10;OK1G32h2plpOvhcHHGMXSMPFPAOBZIPrqNHw9vo0uwYRkyFn+kCo4RsjLOvTk8qULhzpBQ+b1AgO&#10;oVgaDW1KQylltC16E+dhQGK2C6M3ieXYSDeaI4f7XuZZVkhvOuIPrRnwvkX7udl7DVeL4i4oq8bH&#10;r0IOu/XH87t9WGl9fjatbkEknNKfGX7rc3WoudM27MlF0Wu4vFnkbNUw48NcqZy3bRmoAmRdyf8D&#10;6h8AAAD//wMAUEsBAi0AFAAGAAgAAAAhALaDOJL+AAAA4QEAABMAAAAAAAAAAAAAAAAAAAAAAFtD&#10;b250ZW50X1R5cGVzXS54bWxQSwECLQAUAAYACAAAACEAOP0h/9YAAACUAQAACwAAAAAAAAAAAAAA&#10;AAAvAQAAX3JlbHMvLnJlbHNQSwECLQAUAAYACAAAACEAQNqwhm4CAADVBAAADgAAAAAAAAAAAAAA&#10;AAAuAgAAZHJzL2Uyb0RvYy54bWxQSwECLQAUAAYACAAAACEAZw6wjd4AAAAIAQAADwAAAAAAAAAA&#10;AAAAAADIBAAAZHJzL2Rvd25yZXYueG1sUEsFBgAAAAAEAAQA8wAAANMFAAAAAA==&#10;" filled="f" strokecolor="windowText" strokeweight=".5pt">
                      <v:textbox>
                        <w:txbxContent>
                          <w:p w14:paraId="0DF39933" w14:textId="77777777" w:rsidR="00524E3F" w:rsidRPr="00BE1631" w:rsidRDefault="00524E3F" w:rsidP="00BE1631">
                            <w:pPr>
                              <w:jc w:val="center"/>
                              <w:rPr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 с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оответствует.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Not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ompliant </w:t>
            </w:r>
          </w:p>
        </w:tc>
      </w:tr>
      <w:tr w:rsidR="00EC6628" w:rsidRPr="00EC6628" w14:paraId="4E25E097" w14:textId="77777777" w:rsidTr="00C95482">
        <w:trPr>
          <w:trHeight w:val="34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0D6514" w14:textId="6B8DE703" w:rsidR="00EC6628" w:rsidRDefault="00EC6628" w:rsidP="00524E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EDE5" w14:textId="75C6B579" w:rsidR="00EC6628" w:rsidRPr="00D33BC9" w:rsidRDefault="00EC6628" w:rsidP="00EC662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Парк </w:t>
            </w:r>
            <w:r w:rsidRPr="00EC66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воздушных судов</w:t>
            </w:r>
            <w:r w:rsidR="00D33BC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="00D33BC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C662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необходимого количества воздушных судов соответствующих условиям договора. Либо имеется возможность до начала договора организовать аренду/закупку водушного судна соответствующего условиям договора. </w:t>
            </w:r>
          </w:p>
          <w:p w14:paraId="20EB8D2E" w14:textId="4F887854" w:rsidR="00EC6628" w:rsidRPr="00EC6628" w:rsidRDefault="00EC6628" w:rsidP="00EC6628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EC6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 Availability of the required number of aircraft in accordance with the contract terms. Or, before the start of the contract, it is possible to organize the rental/purchase of an</w:t>
            </w:r>
            <w:r w:rsidRPr="00EC6628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EC66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aircraft that meets the terms of the contract.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DA2F" w14:textId="77777777" w:rsidR="00EC6628" w:rsidRPr="00EC6628" w:rsidRDefault="00EC6628" w:rsidP="00524E3F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</w:tr>
      <w:tr w:rsidR="009C4CC7" w:rsidRPr="00B625DD" w14:paraId="5BEB6596" w14:textId="77777777" w:rsidTr="00C95482">
        <w:trPr>
          <w:trHeight w:val="34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DDF457" w14:textId="76573C5E" w:rsidR="009C4CC7" w:rsidRPr="00EC6628" w:rsidRDefault="00F516FF" w:rsidP="00524E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6A86" w14:textId="4288FCF3" w:rsidR="009C4CC7" w:rsidRPr="00017E53" w:rsidRDefault="009C4CC7" w:rsidP="00524E3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4C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Трудовые ресурсы / Staff:</w:t>
            </w:r>
            <w:r w:rsidRPr="009C4C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7E53" w:rsidRPr="00017E5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необходимого количества квалифицированного персонала для выполнения работ/оказания услуг. Либо имеется возможность до начала договора обеспечить необходимое количество персонала, соответствующего условиям договора. / availability of the necessary number of qualified personnel to perform works / services. </w:t>
            </w:r>
            <w:r w:rsidR="00017E53" w:rsidRPr="00017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Or, before the start of the contract, it is possible to provide the required number of personnel that meet the terms of the contract.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B6B0" w14:textId="77777777" w:rsidR="005A7C12" w:rsidRDefault="005A7C12" w:rsidP="005A7C12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1C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AD5F777" wp14:editId="0D8360C8">
                      <wp:simplePos x="0" y="0"/>
                      <wp:positionH relativeFrom="column">
                        <wp:posOffset>2508250</wp:posOffset>
                      </wp:positionH>
                      <wp:positionV relativeFrom="paragraph">
                        <wp:posOffset>127000</wp:posOffset>
                      </wp:positionV>
                      <wp:extent cx="297180" cy="220980"/>
                      <wp:effectExtent l="0" t="0" r="26670" b="2667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58B0776" w14:textId="77777777" w:rsidR="005A7C12" w:rsidRDefault="005A7C12" w:rsidP="005A7C1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D5F777" id="Rectangle 7" o:spid="_x0000_s1032" style="position:absolute;left:0;text-align:left;margin-left:197.5pt;margin-top:10pt;width:23.4pt;height:17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/vabgIAANUEAAAOAAAAZHJzL2Uyb0RvYy54bWysVFFP2zAQfp+0/2D5faTtgELUFFUgpkkI&#10;qsHE89VxmkiO7dluk+7X77MTKGN7msaDufPdfb778l0XV32r2F463xhd8OnJhDOphSkbvS3496fb&#10;Txec+UC6JGW0LPhBen61/Phh0dlczkxtVCkdA4j2eWcLXodg8yzzopYt+RNjpUawMq6lANdts9JR&#10;B/RWZbPJ5DzrjCutM0J6j9ubIciXCb+qpAgPVeVlYKrg6C2k06VzE89suaB868jWjRjboH/ooqVG&#10;49FXqBsKxHau+QOqbYQz3lThRJg2M1XVCJlmwDTTybtpHmuyMs0Ccrx9pcn/P1hxv1871pQFn3Om&#10;qcUn+gbSSG+VZPNIT2d9jqxHu3aj52HGWfvKtfE/pmB9ovTwSqnsAxO4nF3OpxcgXiA0m00uYQMl&#10;OxZb58MXaVoWjYI7PJ6IpP2dD0PqS0p8S5vbRincU6406wp+/vkswhO0UykKMFuLabzeckZqC1GK&#10;4BKiN6opY3Us9gd/rRzbE3QBOZWme0LLnCnyAQHMkf7GZn8rje3ckK+H4hQa05SO0DLJbuw+sjfw&#10;Fa3Qb/pE9nmsiDcbUx7wAZwZlOmtuG2Af4c21uQgRQyH9QoPOCplMLAZLc5q437+7T7mQyGIctZB&#10;2mDjx46cxHRfNbRzOT09jbuQnNOz+QyOexvZvI3oXXttwNIUi2xFMmN+UC9m5Uz7jC1cxVcRIi3w&#10;9sD76FyHYeWwx0KuVikN+rcU7vSjFRE8MheZfeqfydlRDQHf5N68rAHl70Qx5MZKbVa7YKomKebI&#10;K5QWHexO0ty453E53/op6/hrtPwFAAD//wMAUEsDBBQABgAIAAAAIQCrYDmM3gAAAAkBAAAPAAAA&#10;ZHJzL2Rvd25yZXYueG1sTI/LTsMwEEX3SPyDNUjsqFNIQgmZVOW16gYKC9i5tptExONgu234e4YV&#10;LEdzde859XJygzjYEHtPCPNZBsKS9qanFuHt9eliASImRUYNnizCt42wbE5PalUZf6QXe9ikVnAJ&#10;xUohdCmNlZRRd9apOPOjJf7tfHAq8RlaaYI6crkb5GWWldKpnnihU6O976z+3OwdwnVR3vlc5+Hx&#10;q5Tjbv3x/K4fVojnZ9PqFkSyU/oLwy8+o0PDTFu/JxPFgHB1U7BLQuAZEBzI8zm7bBGKfAGyqeV/&#10;g+YHAAD//wMAUEsBAi0AFAAGAAgAAAAhALaDOJL+AAAA4QEAABMAAAAAAAAAAAAAAAAAAAAAAFtD&#10;b250ZW50X1R5cGVzXS54bWxQSwECLQAUAAYACAAAACEAOP0h/9YAAACUAQAACwAAAAAAAAAAAAAA&#10;AAAvAQAAX3JlbHMvLnJlbHNQSwECLQAUAAYACAAAACEAqKv72m4CAADVBAAADgAAAAAAAAAAAAAA&#10;AAAuAgAAZHJzL2Uyb0RvYy54bWxQSwECLQAUAAYACAAAACEAq2A5jN4AAAAJAQAADwAAAAAAAAAA&#10;AAAAAADIBAAAZHJzL2Rvd25yZXYueG1sUEsFBgAAAAAEAAQA8wAAANMFAAAAAA==&#10;" filled="f" strokecolor="windowText" strokeweight=".5pt">
                      <v:textbox>
                        <w:txbxContent>
                          <w:p w14:paraId="158B0776" w14:textId="77777777" w:rsidR="005A7C12" w:rsidRDefault="005A7C12" w:rsidP="005A7C12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Соответствует. / Compliant</w:t>
            </w:r>
          </w:p>
          <w:p w14:paraId="574A6401" w14:textId="34375C20" w:rsidR="009C4CC7" w:rsidRPr="006D1C4F" w:rsidRDefault="005A7C12" w:rsidP="005A7C12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4249640" wp14:editId="0AA4D491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-1270</wp:posOffset>
                      </wp:positionV>
                      <wp:extent cx="297180" cy="220980"/>
                      <wp:effectExtent l="0" t="0" r="26670" b="2667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22236B0" w14:textId="77777777" w:rsidR="005A7C12" w:rsidRPr="00BE1631" w:rsidRDefault="005A7C12" w:rsidP="005A7C12">
                                  <w:pPr>
                                    <w:jc w:val="center"/>
                                    <w:rPr>
                                      <w14:textOutline w14:w="6350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249640" id="Rectangle 8" o:spid="_x0000_s1033" style="position:absolute;left:0;text-align:left;margin-left:197.6pt;margin-top:-.1pt;width:23.4pt;height:17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toDbAIAANUEAAAOAAAAZHJzL2Uyb0RvYy54bWysVMlu2zAQvRfoPxC8N7LdrELkwEiQokCQ&#10;BE2KnMcUaQmgSJakLblf30dKWZr2VNQHeoazP77R+cXQabaTPrTWVHx+MONMGmHr1mwq/v3x+tMp&#10;ZyGSqUlbIyu+l4FfLD9+OO9dKRe2sbqWniGJCWXvKt7E6MqiCKKRHYUD66SBUVnfUYTqN0XtqUf2&#10;TheL2ey46K2vnbdChoDbq9HIlzm/UlLEO6WCjExXHL3FfPp8rtNZLM+p3HhyTSumNugfuuioNSj6&#10;kuqKIrGtb/9I1bXC22BVPBC2K6xSrZB5Bkwzn72b5qEhJ/MsACe4F5jC/0srbnf3nrV1xfFQhjo8&#10;0TeARmajJTtN8PQulPB6cPd+0gLENOugfJf+MQUbMqT7F0jlEJnA5eLsZH4K4AVMi8XsDDKyFK/B&#10;zof4RdqOJaHiHsUzkLS7CXF0fXZJtYy9brXGPZXasL7ix5+PUnoCd5SmCLFzmCaYDWekNyCliD5n&#10;DFa3dYpOwWEfLrVnOwIvQKfa9o9omTNNIcKAOfJvava30NTOFYVmDM6myU2blFpm2k3dJ/RGvJIU&#10;h/WQwT5JEelmbes9HsDbkZnBiesW+W/Qxj15UBHDYb3iHQ6lLQa2k8RZY/3Pv90nfzAEVs56UBto&#10;/NiSl5juqwF3zuaHh2kXsnJ4dLKA4t9a1m8tZttdWqA0xyI7kcXkH/WzqLztnrCFq1QVJjICtUfc&#10;J+UyjiuHPRZytcpu4L+jeGMenEjJE3IJ2cfhibyb2BDxJrf2eQ2ofEeK0TdFGrvaRqvazJhXXMG0&#10;pGB3MuemPU/L+VbPXq9fo+UvAAAA//8DAFBLAwQUAAYACAAAACEAZw6wjd4AAAAIAQAADwAAAGRy&#10;cy9kb3ducmV2LnhtbEyPzU7DMBCE70i8g7VI3FqH4AYIcaryd+oFCge4ufY2iYjXIXbb8PYsJzit&#10;Rt9odqZaTr4XBxxjF0jDxTwDgWSD66jR8Pb6NLsGEZMhZ/pAqOEbIyzr05PKlC4c6QUPm9QIDqFY&#10;Gg1tSkMpZbQtehPnYUBitgujN4nl2Eg3miOH+17mWVZIbzriD60Z8L5F+7nZew1Xi+IuKKvGx69C&#10;Drv1x/O7fVhpfX42rW5BJJzSnxl+63N1qLnTNuzJRdFruLxZ5GzVMOPDXKmct20ZqAJkXcn/A+of&#10;AAAA//8DAFBLAQItABQABgAIAAAAIQC2gziS/gAAAOEBAAATAAAAAAAAAAAAAAAAAAAAAABbQ29u&#10;dGVudF9UeXBlc10ueG1sUEsBAi0AFAAGAAgAAAAhADj9If/WAAAAlAEAAAsAAAAAAAAAAAAAAAAA&#10;LwEAAF9yZWxzLy5yZWxzUEsBAi0AFAAGAAgAAAAhAOFa2gNsAgAA1QQAAA4AAAAAAAAAAAAAAAAA&#10;LgIAAGRycy9lMm9Eb2MueG1sUEsBAi0AFAAGAAgAAAAhAGcOsI3eAAAACAEAAA8AAAAAAAAAAAAA&#10;AAAAxgQAAGRycy9kb3ducmV2LnhtbFBLBQYAAAAABAAEAPMAAADRBQAAAAA=&#10;" filled="f" strokecolor="windowText" strokeweight=".5pt">
                      <v:textbox>
                        <w:txbxContent>
                          <w:p w14:paraId="422236B0" w14:textId="77777777" w:rsidR="005A7C12" w:rsidRPr="00BE1631" w:rsidRDefault="005A7C12" w:rsidP="005A7C12">
                            <w:pPr>
                              <w:jc w:val="center"/>
                              <w:rPr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 с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оответствует.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Not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ompliant</w:t>
            </w:r>
          </w:p>
        </w:tc>
      </w:tr>
      <w:tr w:rsidR="00BB0552" w:rsidRPr="00B625DD" w14:paraId="0EBE43E6" w14:textId="77777777" w:rsidTr="00C95482">
        <w:trPr>
          <w:trHeight w:val="34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C9F4B" w14:textId="48A71EA3" w:rsidR="00BB0552" w:rsidRDefault="00F516FF" w:rsidP="00524E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DA4E" w14:textId="69C3077D" w:rsidR="00BB0552" w:rsidRPr="009C4CC7" w:rsidRDefault="00BB0552" w:rsidP="00524E3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A7C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Приемлемый</w:t>
            </w:r>
            <w:r w:rsidRPr="00BB05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5A7C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уровень</w:t>
            </w:r>
            <w:r w:rsidRPr="00BB05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5A7C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безопасности</w:t>
            </w:r>
            <w:r w:rsidRPr="00BB05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5A7C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полетов</w:t>
            </w:r>
            <w:r w:rsidRPr="00BB05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/ </w:t>
            </w:r>
            <w:r w:rsidRPr="005A7C1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Acceptable</w:t>
            </w:r>
            <w:r w:rsidRPr="00BB05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5A7C1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level</w:t>
            </w:r>
            <w:r w:rsidRPr="00BB05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5A7C1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of</w:t>
            </w:r>
            <w:r w:rsidRPr="00BB05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5A7C1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flight</w:t>
            </w:r>
            <w:r w:rsidRPr="00BB05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5A7C1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safety</w:t>
            </w:r>
            <w:r w:rsidRPr="00BB05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BB0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30C5" w:rsidRPr="008D30C5">
              <w:rPr>
                <w:rFonts w:ascii="Times New Roman" w:hAnsi="Times New Roman" w:cs="Times New Roman"/>
                <w:sz w:val="24"/>
                <w:szCs w:val="24"/>
              </w:rPr>
              <w:t>За последние 24 месяца отсутствуют серьёзные авиационые происшествия с человеческими жертвами (катастрофы). / There were no serious aviation incidents with human losses (catastrophes) over the last 24 months.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931E" w14:textId="77777777" w:rsidR="00BB0552" w:rsidRDefault="00BB0552" w:rsidP="00BB0552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1C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7104722" wp14:editId="6685A00B">
                      <wp:simplePos x="0" y="0"/>
                      <wp:positionH relativeFrom="column">
                        <wp:posOffset>2508250</wp:posOffset>
                      </wp:positionH>
                      <wp:positionV relativeFrom="paragraph">
                        <wp:posOffset>127000</wp:posOffset>
                      </wp:positionV>
                      <wp:extent cx="297180" cy="220980"/>
                      <wp:effectExtent l="0" t="0" r="26670" b="2667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ACE14F5" w14:textId="77777777" w:rsidR="00BB0552" w:rsidRDefault="00BB0552" w:rsidP="00BB055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104722" id="Rectangle 13" o:spid="_x0000_s1034" style="position:absolute;left:0;text-align:left;margin-left:197.5pt;margin-top:10pt;width:23.4pt;height:17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x1LbAIAANcEAAAOAAAAZHJzL2Uyb0RvYy54bWysVMlu2zAQvRfoPxC8N7KdXYgcGAlSFAiS&#10;oEnR85giLQEUyZK0Jffr+0gpS9OeivpAz86Zxze6uBw6zXbSh9aais8PZpxJI2zdmk3Fvz3dfDrj&#10;LEQyNWlrZMX3MvDL5ccPF70r5cI2VtfSMxQxoexdxZsYXVkUQTSyo3BgnTRwKus7ilD9pqg99aje&#10;6WIxm50UvfW181bIEGC9Hp18mesrJUW8VyrIyHTF0VvMp8/nOp3F8oLKjSfXtGJqg/6hi45ag0tf&#10;Sl1TJLb17R+lulZ4G6yKB8J2hVWqFTLPgGnms3fTPDbkZJ4F4AT3AlP4f2XF3e7Bs7bG2x1yZqjD&#10;G30FamQ2WjLYAFDvQom4R/fgJy1ATNMOynfpH3OwIYO6fwFVDpEJGBfnp/MzQC/gWixm55BRpXhN&#10;dj7Ez9J2LAkV97g9Q0m72xDH0OeQdJexN63WsFOpDesrfnJ4nMoT2KM0RYidwzzBbDgjvQEtRfS5&#10;YrC6rVN2Sg77cKU92xGYAULVtn9Cy5xpChEOzJF/U7O/paZ2rik0Y3J2TWHapNIyE2/qPqE34pWk&#10;OKyHDPdZykiWta33eAJvR24GJ25a1L9FGw/kQUYMhwWL9ziUthjYThJnjfU//2ZP8eAIvJz1IDfQ&#10;+LElLzHdFwP2nM+PjtI2ZOXo+HQBxb/1rN96zLa7skBpjlV2IospPupnUXnbfccertKtcJERuHvE&#10;fVKu4rh02GQhV6schg1wFG/NoxOpeEIuIfs0fCfvJjZEvMmdfV4EKt+RYoxNmcauttGqNjPmFVcw&#10;LSnYnsy5adPTer7Vc9Tr92j5CwAA//8DAFBLAwQUAAYACAAAACEAq2A5jN4AAAAJAQAADwAAAGRy&#10;cy9kb3ducmV2LnhtbEyPy07DMBBF90j8gzVI7KhTSEIJmVTlteoGCgvYubabRMTjYLtt+HuGFSxH&#10;c3XvOfVycoM42BB7TwjzWQbCkvampxbh7fXpYgEiJkVGDZ4swreNsGxOT2pVGX+kF3vYpFZwCcVK&#10;IXQpjZWUUXfWqTjzoyX+7XxwKvEZWmmCOnK5G+RllpXSqZ54oVOjve+s/tzsHcJ1Ud75XOfh8auU&#10;42798fyuH1aI52fT6hZEslP6C8MvPqNDw0xbvycTxYBwdVOwS0LgGRAcyPM5u2wRinwBsqnlf4Pm&#10;BwAA//8DAFBLAQItABQABgAIAAAAIQC2gziS/gAAAOEBAAATAAAAAAAAAAAAAAAAAAAAAABbQ29u&#10;dGVudF9UeXBlc10ueG1sUEsBAi0AFAAGAAgAAAAhADj9If/WAAAAlAEAAAsAAAAAAAAAAAAAAAAA&#10;LwEAAF9yZWxzLy5yZWxzUEsBAi0AFAAGAAgAAAAhAHh3HUtsAgAA1wQAAA4AAAAAAAAAAAAAAAAA&#10;LgIAAGRycy9lMm9Eb2MueG1sUEsBAi0AFAAGAAgAAAAhAKtgOYzeAAAACQEAAA8AAAAAAAAAAAAA&#10;AAAAxgQAAGRycy9kb3ducmV2LnhtbFBLBQYAAAAABAAEAPMAAADRBQAAAAA=&#10;" filled="f" strokecolor="windowText" strokeweight=".5pt">
                      <v:textbox>
                        <w:txbxContent>
                          <w:p w14:paraId="1ACE14F5" w14:textId="77777777" w:rsidR="00BB0552" w:rsidRDefault="00BB0552" w:rsidP="00BB0552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Соответствует. / Compliant</w:t>
            </w:r>
          </w:p>
          <w:p w14:paraId="25CEEF47" w14:textId="0EACD266" w:rsidR="00BB0552" w:rsidRPr="006D1C4F" w:rsidRDefault="00BB0552" w:rsidP="00BB0552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59A4C8" wp14:editId="1D135DE2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-1270</wp:posOffset>
                      </wp:positionV>
                      <wp:extent cx="297180" cy="220980"/>
                      <wp:effectExtent l="0" t="0" r="26670" b="2667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25168F6" w14:textId="77777777" w:rsidR="00BB0552" w:rsidRPr="00BE1631" w:rsidRDefault="00BB0552" w:rsidP="00BB0552">
                                  <w:pPr>
                                    <w:jc w:val="center"/>
                                    <w:rPr>
                                      <w14:textOutline w14:w="6350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59A4C8" id="Rectangle 14" o:spid="_x0000_s1035" style="position:absolute;left:0;text-align:left;margin-left:197.6pt;margin-top:-.1pt;width:23.4pt;height:17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Bf8bgIAANcEAAAOAAAAZHJzL2Uyb0RvYy54bWysVMtu2zAQvBfoPxC8N7Jd52HBcmAkSFEg&#10;SIImRc5rirIEUCRL0pbcr++QUuI07amoD/S+uTuc1fKybxXbS+cbows+PZlwJrUwZaO3Bf/+dPPp&#10;gjMfSJekjJYFP0jPL1cfPyw7m8uZqY0qpWMoon3e2YLXIdg8y7yoZUv+xFip4ayMaylAddusdNSh&#10;equy2WRylnXGldYZIb2H9Xpw8lWqX1VShPuq8jIwVXD0FtLp0rmJZ7ZaUr51ZOtGjG3QP3TRUqNx&#10;6WupawrEdq75o1TbCGe8qcKJMG1mqqoRMs2AaaaTd9M81mRlmgXgePsKk/9/ZcXd/sGxpsTbzTnT&#10;1OKNvgE10lslGWwAqLM+R9yjfXCj5iHGafvKtfEfc7A+gXp4BVX2gQkYZ4vz6QWgF3DNZpMFZFTJ&#10;jsnW+fBFmpZFoeAOtycoaX/rwxD6EhLv0uamUQp2ypVmXcHPPp/G8gT2VIoCxNZiHq+3nJHagpYi&#10;uFTRG9WUMTsm+4O/Uo7tCcwAoUrTPaFlzhT5AAfmSL+x2d9SYzvX5OshObnGMKVjaZmIN3Yf0Rvw&#10;ilLoN32CexEzomVjygOewJmBm96Kmwb1b9HGAzmQEcNhwcI9jkoZDGxGibPauJ9/s8d4cARezjqQ&#10;G2j82JGTmO6rBnsW0/k8bkNS5qfnMyjurWfz1qN37ZUBSlOsshVJjPFBvYiVM+0z9nAdb4WLtMDd&#10;A+6jchWGpcMmC7lepzBsgKVwqx+tiMUjchHZp/6ZnB3ZEPAmd+ZlESh/R4ohNmZqs94FUzWJMUdc&#10;wbSoYHsS58ZNj+v5Vk9Rx+/R6hcAAAD//wMAUEsDBBQABgAIAAAAIQBnDrCN3gAAAAgBAAAPAAAA&#10;ZHJzL2Rvd25yZXYueG1sTI/NTsMwEITvSLyDtUjcWofgBghxqvJ36gUKB7i59jaJiNchdtvw9iwn&#10;OK1G32h2plpOvhcHHGMXSMPFPAOBZIPrqNHw9vo0uwYRkyFn+kCo4RsjLOvTk8qULhzpBQ+b1AgO&#10;oVgaDW1KQylltC16E+dhQGK2C6M3ieXYSDeaI4f7XuZZVkhvOuIPrRnwvkX7udl7DVeL4i4oq8bH&#10;r0IOu/XH87t9WGl9fjatbkEknNKfGX7rc3WoudM27MlF0Wu4vFnkbNUw48NcqZy3bRmoAmRdyf8D&#10;6h8AAAD//wMAUEsBAi0AFAAGAAgAAAAhALaDOJL+AAAA4QEAABMAAAAAAAAAAAAAAAAAAAAAAFtD&#10;b250ZW50X1R5cGVzXS54bWxQSwECLQAUAAYACAAAACEAOP0h/9YAAACUAQAACwAAAAAAAAAAAAAA&#10;AAAvAQAAX3JlbHMvLnJlbHNQSwECLQAUAAYACAAAACEAa+QX/G4CAADXBAAADgAAAAAAAAAAAAAA&#10;AAAuAgAAZHJzL2Uyb0RvYy54bWxQSwECLQAUAAYACAAAACEAZw6wjd4AAAAIAQAADwAAAAAAAAAA&#10;AAAAAADIBAAAZHJzL2Rvd25yZXYueG1sUEsFBgAAAAAEAAQA8wAAANMFAAAAAA==&#10;" filled="f" strokecolor="windowText" strokeweight=".5pt">
                      <v:textbox>
                        <w:txbxContent>
                          <w:p w14:paraId="725168F6" w14:textId="77777777" w:rsidR="00BB0552" w:rsidRPr="00BE1631" w:rsidRDefault="00BB0552" w:rsidP="00BB0552">
                            <w:pPr>
                              <w:jc w:val="center"/>
                              <w:rPr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 с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оответствует.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Not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ompliant</w:t>
            </w:r>
          </w:p>
        </w:tc>
      </w:tr>
      <w:tr w:rsidR="00524E3F" w:rsidRPr="00503CD7" w14:paraId="0C4D2AC6" w14:textId="77777777" w:rsidTr="00C95482">
        <w:trPr>
          <w:trHeight w:val="34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3E39C" w14:textId="1FFA4E2C" w:rsidR="00524E3F" w:rsidRPr="0042745F" w:rsidRDefault="0042745F" w:rsidP="00524E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3EB88" w14:textId="77777777" w:rsidR="00BB0552" w:rsidRPr="00BB0552" w:rsidRDefault="00BB0552" w:rsidP="00BB055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BB0552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Наличие действующих процедур / Existence of regular procedures:</w:t>
            </w:r>
          </w:p>
          <w:p w14:paraId="6D7FCDAE" w14:textId="17CC022B" w:rsidR="00524E3F" w:rsidRPr="005A7C12" w:rsidRDefault="005853D2" w:rsidP="00BB055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53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Наличие внедрённых процедур СУБП, выполнение которых участник тендера может продемонстрировать, процедуры подготовки песонала, организации лётной работы, ТО и производства полётов / Availability of introduced SMS procedures to be demonstrated by the Bidder, personnel training procedures, flight work organization, maintenance, and flight operations.procedures in place.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C165" w14:textId="77777777" w:rsidR="004C77C6" w:rsidRDefault="004C77C6" w:rsidP="004C77C6">
            <w:pPr>
              <w:spacing w:before="240" w:after="24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6D1C4F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F71D3DD" wp14:editId="0CD9A832">
                      <wp:simplePos x="0" y="0"/>
                      <wp:positionH relativeFrom="column">
                        <wp:posOffset>2508250</wp:posOffset>
                      </wp:positionH>
                      <wp:positionV relativeFrom="paragraph">
                        <wp:posOffset>127000</wp:posOffset>
                      </wp:positionV>
                      <wp:extent cx="297180" cy="220980"/>
                      <wp:effectExtent l="0" t="0" r="26670" b="2667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E1444CD" w14:textId="77777777" w:rsidR="004C77C6" w:rsidRDefault="004C77C6" w:rsidP="004C77C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71D3DD" id="Rectangle 11" o:spid="_x0000_s1036" style="position:absolute;left:0;text-align:left;margin-left:197.5pt;margin-top:10pt;width:23.4pt;height:17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1QlawIAANgEAAAOAAAAZHJzL2Uyb0RvYy54bWysVMlu2zAQvRfoPxC8N7LdrELkwEiQokCQ&#10;BE2KnMcUZQngVpK25H59HylladpTUR/oGc7++EbnF4NWbCd96Kyp+Pxgxpk0wtad2VT8++P1p1PO&#10;QiRTk7JGVnwvA79Yfvxw3rtSLmxrVS09QxITyt5VvI3RlUURRCs1hQPrpIGxsV5ThOo3Re2pR3at&#10;isVsdlz01tfOWyFDwO3VaOTLnL9ppIh3TRNkZKri6C3m0+dznc5ieU7lxpNrOzG1Qf/QhabOoOhL&#10;qiuKxLa++yOV7oS3wTbxQFhd2KbphMwzYJr57N00Dy05mWcBOMG9wBT+X1pxu7v3rKvxdnPODGm8&#10;0TegRmajJMMdAOpdKOH34O79pAWIadqh8Tr9Yw42ZFD3L6DKITKBy8XZyfwU0AuYFovZGWRkKV6D&#10;nQ/xi7SaJaHiHtUzlLS7CXF0fXZJtYy97pTCPZXKsL7ix5+PUnoCexpFEaJ2mCeYDWekNqCliD5n&#10;DFZ1dYpOwWEfLpVnOwIzQKja9o9omTNFIcKAOfJvava30NTOFYV2DM6myU2ZlFpm4k3dJ/RGvJIU&#10;h/Uwwp1hSFdrW+/xBt6O5AxOXHcocIM+7smDjZgOGxbvcDTKYmI7SZy11v/8233yB0lg5awHuwHH&#10;jy15ifG+GtDnbH54mNYhK4dHJwso/q1l/dZitvrSAiYwBN1lMflH9Sw23uonLOIqVYWJjEDtEfhJ&#10;uYzj1mGVhVytshtWwFG8MQ9OpOQJugTt4/BE3k10iHiUW/u8CVS+Y8XomyKNXW2jbbpMmVdcQbWk&#10;YH0y6aZVT/v5Vs9erx+k5S8AAAD//wMAUEsDBBQABgAIAAAAIQCrYDmM3gAAAAkBAAAPAAAAZHJz&#10;L2Rvd25yZXYueG1sTI/LTsMwEEX3SPyDNUjsqFNIQgmZVOW16gYKC9i5tptExONgu234e4YVLEdz&#10;de859XJygzjYEHtPCPNZBsKS9qanFuHt9eliASImRUYNnizCt42wbE5PalUZf6QXe9ikVnAJxUoh&#10;dCmNlZRRd9apOPOjJf7tfHAq8RlaaYI6crkb5GWWldKpnnihU6O976z+3OwdwnVR3vlc5+Hxq5Tj&#10;bv3x/K4fVojnZ9PqFkSyU/oLwy8+o0PDTFu/JxPFgHB1U7BLQuAZEBzI8zm7bBGKfAGyqeV/g+YH&#10;AAD//wMAUEsBAi0AFAAGAAgAAAAhALaDOJL+AAAA4QEAABMAAAAAAAAAAAAAAAAAAAAAAFtDb250&#10;ZW50X1R5cGVzXS54bWxQSwECLQAUAAYACAAAACEAOP0h/9YAAACUAQAACwAAAAAAAAAAAAAAAAAv&#10;AQAAX3JlbHMvLnJlbHNQSwECLQAUAAYACAAAACEAEq9UJWsCAADYBAAADgAAAAAAAAAAAAAAAAAu&#10;AgAAZHJzL2Uyb0RvYy54bWxQSwECLQAUAAYACAAAACEAq2A5jN4AAAAJAQAADwAAAAAAAAAAAAAA&#10;AADFBAAAZHJzL2Rvd25yZXYueG1sUEsFBgAAAAAEAAQA8wAAANAFAAAAAA==&#10;" filled="f" strokecolor="windowText" strokeweight=".5pt">
                      <v:textbox>
                        <w:txbxContent>
                          <w:p w14:paraId="5E1444CD" w14:textId="77777777" w:rsidR="004C77C6" w:rsidRDefault="004C77C6" w:rsidP="004C77C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Соответствует. / Compliant</w:t>
            </w:r>
          </w:p>
          <w:p w14:paraId="5B028FA2" w14:textId="30C5E284" w:rsidR="00524E3F" w:rsidRPr="004C77C6" w:rsidRDefault="004C77C6" w:rsidP="004C77C6">
            <w:pPr>
              <w:spacing w:after="0"/>
              <w:ind w:right="-113" w:firstLine="175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51630A7" wp14:editId="0F5529C6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-1270</wp:posOffset>
                      </wp:positionV>
                      <wp:extent cx="297180" cy="220980"/>
                      <wp:effectExtent l="0" t="0" r="26670" b="2667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22098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AA0439D" w14:textId="77777777" w:rsidR="004C77C6" w:rsidRPr="00BE1631" w:rsidRDefault="004C77C6" w:rsidP="004C77C6">
                                  <w:pPr>
                                    <w:jc w:val="center"/>
                                    <w:rPr>
                                      <w14:textOutline w14:w="6350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1630A7" id="Rectangle 12" o:spid="_x0000_s1037" style="position:absolute;left:0;text-align:left;margin-left:197.6pt;margin-top:-.1pt;width:23.4pt;height:17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t4DbQIAANgEAAAOAAAAZHJzL2Uyb0RvYy54bWysVMlu2zAQvRfoPxC8N7LVbBYsB0aCFAWC&#10;JGhS5DymKEsARbIkbcn9+j5SytK0p6I+0DOc/fGNlhdDp9heOt8aXfL50YwzqYWpWr0t+ffH60/n&#10;nPlAuiJltCz5QXp+sfr4YdnbQuamMaqSjiGJ9kVvS96EYIss86KRHfkjY6WGsTauowDVbbPKUY/s&#10;ncry2ew0642rrDNCeo/bq9HIVyl/XUsR7uray8BUydFbSKdL5yae2WpJxdaRbVoxtUH/0EVHrUbR&#10;l1RXFIjtXPtHqq4VznhThyNhuszUdStkmgHTzGfvpnloyMo0C8Dx9gUm///Sitv9vWNthbfLOdPU&#10;4Y2+ATXSWyUZ7gBQb30Bvwd77ybNQ4zTDrXr4j/mYEMC9fACqhwCE7jMF2fzc0AvYMrz2QIysmSv&#10;wdb58EWajkWh5A7VE5S0v/FhdH12ibW0uW6Vwj0VSrO+5KefT2J6AntqRQFiZzGP11vOSG1BSxFc&#10;yuiNaqsYHYP9wV8qx/YEZoBQlekf0TJninyAAXOk39Tsb6GxnSvyzRicTJOb0jG1TMSbuo/ojXhF&#10;KQybYYR7HkPi1cZUB7yBMyM5vRXXLQrcoI97cmAjpsOGhTsctTKY2EwSZ41xP/92H/1BElg568Fu&#10;wPFjR05ivK8a9FnMj4/jOiTl+OQsh+LeWjZvLXrXXRrANMcuW5HE6B/Us1g70z1hEdexKkykBWqP&#10;wE/KZRi3Dqss5Hqd3LAClsKNfrAiJo/QRWgfhydydqJDwKPcmudNoOIdK0bfGKnNehdM3SbKvOIK&#10;qkUF65NIN6163M+3evJ6/SCtfgEAAP//AwBQSwMEFAAGAAgAAAAhAGcOsI3eAAAACAEAAA8AAABk&#10;cnMvZG93bnJldi54bWxMj81OwzAQhO9IvIO1SNxah+AGCHGq8nfqBQoHuLn2NomI1yF22/D2LCc4&#10;rUbfaHamWk6+FwccYxdIw8U8A4Fkg+uo0fD2+jS7BhGTIWf6QKjhGyMs69OTypQuHOkFD5vUCA6h&#10;WBoNbUpDKWW0LXoT52FAYrYLozeJ5dhIN5ojh/te5llWSG864g+tGfC+Rfu52XsNV4viLiirxsev&#10;Qg679cfzu31YaX1+Nq1uQSSc0p8Zfutzdai50zbsyUXRa7i8WeRs1TDjw1ypnLdtGagCZF3J/wPq&#10;HwAAAP//AwBQSwECLQAUAAYACAAAACEAtoM4kv4AAADhAQAAEwAAAAAAAAAAAAAAAAAAAAAAW0Nv&#10;bnRlbnRfVHlwZXNdLnhtbFBLAQItABQABgAIAAAAIQA4/SH/1gAAAJQBAAALAAAAAAAAAAAAAAAA&#10;AC8BAABfcmVscy8ucmVsc1BLAQItABQABgAIAAAAIQAvyt4DbQIAANgEAAAOAAAAAAAAAAAAAAAA&#10;AC4CAABkcnMvZTJvRG9jLnhtbFBLAQItABQABgAIAAAAIQBnDrCN3gAAAAgBAAAPAAAAAAAAAAAA&#10;AAAAAMcEAABkcnMvZG93bnJldi54bWxQSwUGAAAAAAQABADzAAAA0gUAAAAA&#10;" filled="f" strokecolor="windowText" strokeweight=".5pt">
                      <v:textbox>
                        <w:txbxContent>
                          <w:p w14:paraId="4AA0439D" w14:textId="77777777" w:rsidR="004C77C6" w:rsidRPr="00BE1631" w:rsidRDefault="004C77C6" w:rsidP="004C77C6">
                            <w:pPr>
                              <w:jc w:val="center"/>
                              <w:rPr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 с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оответствует.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Not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 w:eastAsia="ru-RU"/>
              </w:rPr>
              <w:t>c</w:t>
            </w:r>
            <w:r w:rsidRPr="00BE163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ompliant</w:t>
            </w:r>
          </w:p>
        </w:tc>
      </w:tr>
    </w:tbl>
    <w:p w14:paraId="7082B871" w14:textId="100D8662" w:rsidR="00AC74EE" w:rsidRPr="00A70E80" w:rsidRDefault="00AC74EE">
      <w:pPr>
        <w:rPr>
          <w:rFonts w:ascii="Times New Roman" w:hAnsi="Times New Roman" w:cs="Times New Roman"/>
          <w:sz w:val="24"/>
          <w:szCs w:val="24"/>
        </w:rPr>
      </w:pPr>
    </w:p>
    <w:p w14:paraId="49B7DCC4" w14:textId="77777777" w:rsidR="000570DE" w:rsidRPr="00A70E80" w:rsidRDefault="000570DE">
      <w:pPr>
        <w:rPr>
          <w:rFonts w:ascii="Times New Roman" w:hAnsi="Times New Roman" w:cs="Times New Roman"/>
          <w:sz w:val="24"/>
          <w:szCs w:val="24"/>
        </w:rPr>
      </w:pPr>
    </w:p>
    <w:p w14:paraId="48CE8F55" w14:textId="77777777" w:rsidR="00D40F95" w:rsidRPr="00D40F95" w:rsidRDefault="00D40F95" w:rsidP="00D40F9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40F95">
        <w:rPr>
          <w:rFonts w:ascii="Times New Roman" w:hAnsi="Times New Roman" w:cs="Times New Roman"/>
          <w:sz w:val="24"/>
          <w:szCs w:val="24"/>
          <w:lang w:val="en-US"/>
        </w:rPr>
        <w:t>Gen</w:t>
      </w:r>
      <w:r w:rsidRPr="00A70E80">
        <w:rPr>
          <w:rFonts w:ascii="Times New Roman" w:hAnsi="Times New Roman" w:cs="Times New Roman"/>
          <w:sz w:val="24"/>
          <w:szCs w:val="24"/>
        </w:rPr>
        <w:t xml:space="preserve"> </w:t>
      </w:r>
      <w:r w:rsidRPr="00D40F95">
        <w:rPr>
          <w:rFonts w:ascii="Times New Roman" w:hAnsi="Times New Roman" w:cs="Times New Roman"/>
          <w:sz w:val="24"/>
          <w:szCs w:val="24"/>
          <w:lang w:val="en-US"/>
        </w:rPr>
        <w:t>Manager</w:t>
      </w:r>
      <w:r w:rsidRPr="00A70E80">
        <w:rPr>
          <w:rFonts w:ascii="Times New Roman" w:hAnsi="Times New Roman" w:cs="Times New Roman"/>
          <w:sz w:val="24"/>
          <w:szCs w:val="24"/>
        </w:rPr>
        <w:t>/</w:t>
      </w:r>
      <w:r w:rsidRPr="00D40F95">
        <w:rPr>
          <w:rFonts w:ascii="Times New Roman" w:hAnsi="Times New Roman" w:cs="Times New Roman"/>
          <w:sz w:val="24"/>
          <w:szCs w:val="24"/>
          <w:lang w:val="en-US"/>
        </w:rPr>
        <w:t>CEO</w:t>
      </w:r>
      <w:r w:rsidRPr="00A70E80">
        <w:rPr>
          <w:rFonts w:ascii="Times New Roman" w:hAnsi="Times New Roman" w:cs="Times New Roman"/>
          <w:sz w:val="24"/>
          <w:szCs w:val="24"/>
        </w:rPr>
        <w:t xml:space="preserve"> / Руководитель организации _____</w:t>
      </w:r>
      <w:r w:rsidRPr="00C44ADD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  <w:lang w:val="en-US"/>
        </w:rPr>
        <w:t>signature</w:t>
      </w:r>
      <w:r w:rsidRPr="00A70E80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</w:rPr>
        <w:t>/подпись</w:t>
      </w:r>
      <w:r w:rsidRPr="00A70E80">
        <w:rPr>
          <w:rFonts w:ascii="Times New Roman" w:hAnsi="Times New Roman" w:cs="Times New Roman"/>
          <w:sz w:val="24"/>
          <w:szCs w:val="24"/>
        </w:rPr>
        <w:t xml:space="preserve">_____ /  </w:t>
      </w:r>
      <w:r w:rsidRPr="00C44ADD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  <w:lang w:val="en-US"/>
        </w:rPr>
        <w:t>full</w:t>
      </w:r>
      <w:r w:rsidRPr="00A70E80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</w:rPr>
        <w:t xml:space="preserve"> </w:t>
      </w:r>
      <w:r w:rsidRPr="00C44ADD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  <w:lang w:val="en-US"/>
        </w:rPr>
        <w:t>name</w:t>
      </w:r>
      <w:r w:rsidRPr="00A70E80">
        <w:rPr>
          <w:rFonts w:ascii="Times New Roman" w:hAnsi="Times New Roman" w:cs="Times New Roman"/>
          <w:i/>
          <w:color w:val="A6A6A6" w:themeColor="background1" w:themeShade="A6"/>
          <w:sz w:val="24"/>
          <w:szCs w:val="24"/>
        </w:rPr>
        <w:t>/Ф.И.О.</w:t>
      </w:r>
      <w:r w:rsidRPr="00A70E80">
        <w:rPr>
          <w:rFonts w:ascii="Times New Roman" w:hAnsi="Times New Roman" w:cs="Times New Roman"/>
          <w:color w:val="A6A6A6" w:themeColor="background1" w:themeShade="A6"/>
          <w:sz w:val="24"/>
          <w:szCs w:val="24"/>
        </w:rPr>
        <w:t xml:space="preserve">  </w:t>
      </w:r>
      <w:r w:rsidRPr="00D40F95">
        <w:rPr>
          <w:rFonts w:ascii="Times New Roman" w:hAnsi="Times New Roman" w:cs="Times New Roman"/>
          <w:sz w:val="24"/>
          <w:szCs w:val="24"/>
          <w:lang w:val="en-US"/>
        </w:rPr>
        <w:t>/</w:t>
      </w:r>
    </w:p>
    <w:p w14:paraId="7B1652EC" w14:textId="375D9854" w:rsidR="00D40F95" w:rsidRPr="00D40F95" w:rsidRDefault="00D40F95" w:rsidP="00D40F95">
      <w:pPr>
        <w:jc w:val="center"/>
        <w:rPr>
          <w:rFonts w:ascii="Times New Roman" w:hAnsi="Times New Roman" w:cs="Times New Roman"/>
          <w:color w:val="A6A6A6" w:themeColor="background1" w:themeShade="A6"/>
          <w:sz w:val="20"/>
          <w:szCs w:val="20"/>
          <w:lang w:val="en-US"/>
        </w:rPr>
      </w:pPr>
      <w:r w:rsidRPr="00D40F95">
        <w:rPr>
          <w:rFonts w:ascii="Times New Roman" w:hAnsi="Times New Roman" w:cs="Times New Roman"/>
          <w:i/>
          <w:color w:val="A6A6A6" w:themeColor="background1" w:themeShade="A6"/>
          <w:sz w:val="20"/>
          <w:szCs w:val="20"/>
          <w:lang w:val="en-US"/>
        </w:rPr>
        <w:t>Place of Seal / М. П</w:t>
      </w:r>
      <w:r w:rsidRPr="00D40F95">
        <w:rPr>
          <w:rFonts w:ascii="Times New Roman" w:hAnsi="Times New Roman" w:cs="Times New Roman"/>
          <w:color w:val="A6A6A6" w:themeColor="background1" w:themeShade="A6"/>
          <w:sz w:val="20"/>
          <w:szCs w:val="20"/>
          <w:lang w:val="en-US"/>
        </w:rPr>
        <w:t>.</w:t>
      </w:r>
    </w:p>
    <w:sectPr w:rsidR="00D40F95" w:rsidRPr="00D40F95" w:rsidSect="00EA2CF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608DE" w14:textId="77777777" w:rsidR="00E83B12" w:rsidRDefault="00E83B12" w:rsidP="00EA2CF1">
      <w:pPr>
        <w:spacing w:after="0" w:line="240" w:lineRule="auto"/>
      </w:pPr>
      <w:r>
        <w:separator/>
      </w:r>
    </w:p>
  </w:endnote>
  <w:endnote w:type="continuationSeparator" w:id="0">
    <w:p w14:paraId="04418C5C" w14:textId="77777777" w:rsidR="00E83B12" w:rsidRDefault="00E83B12" w:rsidP="00EA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3C572" w14:textId="77777777" w:rsidR="00E83B12" w:rsidRDefault="00E83B12" w:rsidP="00EA2CF1">
      <w:pPr>
        <w:spacing w:after="0" w:line="240" w:lineRule="auto"/>
      </w:pPr>
      <w:r>
        <w:separator/>
      </w:r>
    </w:p>
  </w:footnote>
  <w:footnote w:type="continuationSeparator" w:id="0">
    <w:p w14:paraId="7AD6FECE" w14:textId="77777777" w:rsidR="00E83B12" w:rsidRDefault="00E83B12" w:rsidP="00EA2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80F1D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950"/>
    <w:rsid w:val="000052BD"/>
    <w:rsid w:val="00017E53"/>
    <w:rsid w:val="000570DE"/>
    <w:rsid w:val="000774F5"/>
    <w:rsid w:val="000924E2"/>
    <w:rsid w:val="000A679D"/>
    <w:rsid w:val="000B2E8F"/>
    <w:rsid w:val="000B61BD"/>
    <w:rsid w:val="000D05E8"/>
    <w:rsid w:val="000E1D12"/>
    <w:rsid w:val="000E5FC1"/>
    <w:rsid w:val="0016252B"/>
    <w:rsid w:val="001A6B52"/>
    <w:rsid w:val="001D101C"/>
    <w:rsid w:val="00222702"/>
    <w:rsid w:val="00252DB5"/>
    <w:rsid w:val="002B0032"/>
    <w:rsid w:val="002C75A9"/>
    <w:rsid w:val="002D4C2B"/>
    <w:rsid w:val="002F6606"/>
    <w:rsid w:val="0030575B"/>
    <w:rsid w:val="0031316A"/>
    <w:rsid w:val="00346456"/>
    <w:rsid w:val="003A18BB"/>
    <w:rsid w:val="003E3DDE"/>
    <w:rsid w:val="00420247"/>
    <w:rsid w:val="0042745F"/>
    <w:rsid w:val="00434469"/>
    <w:rsid w:val="00470A35"/>
    <w:rsid w:val="00497A72"/>
    <w:rsid w:val="004B0B46"/>
    <w:rsid w:val="004C2084"/>
    <w:rsid w:val="004C77C6"/>
    <w:rsid w:val="004E7D7F"/>
    <w:rsid w:val="004F643A"/>
    <w:rsid w:val="004F6C30"/>
    <w:rsid w:val="00503CD7"/>
    <w:rsid w:val="00514876"/>
    <w:rsid w:val="00521DF3"/>
    <w:rsid w:val="005249E7"/>
    <w:rsid w:val="00524E3F"/>
    <w:rsid w:val="00542F35"/>
    <w:rsid w:val="005815D4"/>
    <w:rsid w:val="005853D2"/>
    <w:rsid w:val="005853EB"/>
    <w:rsid w:val="005A7C12"/>
    <w:rsid w:val="005E2B0C"/>
    <w:rsid w:val="006028C8"/>
    <w:rsid w:val="00611574"/>
    <w:rsid w:val="00621EFF"/>
    <w:rsid w:val="00643F94"/>
    <w:rsid w:val="00646DB5"/>
    <w:rsid w:val="00647A52"/>
    <w:rsid w:val="00654A13"/>
    <w:rsid w:val="0067336C"/>
    <w:rsid w:val="00683466"/>
    <w:rsid w:val="006D1C4F"/>
    <w:rsid w:val="006D6067"/>
    <w:rsid w:val="006E3939"/>
    <w:rsid w:val="00730AFD"/>
    <w:rsid w:val="0076102D"/>
    <w:rsid w:val="007C6E15"/>
    <w:rsid w:val="007D0BE0"/>
    <w:rsid w:val="00825EE7"/>
    <w:rsid w:val="00871DF7"/>
    <w:rsid w:val="008D10D0"/>
    <w:rsid w:val="008D30C5"/>
    <w:rsid w:val="008F092D"/>
    <w:rsid w:val="0098792F"/>
    <w:rsid w:val="009B323A"/>
    <w:rsid w:val="009C030F"/>
    <w:rsid w:val="009C4CC7"/>
    <w:rsid w:val="00A03DDD"/>
    <w:rsid w:val="00A10077"/>
    <w:rsid w:val="00A63EA2"/>
    <w:rsid w:val="00A70307"/>
    <w:rsid w:val="00A70E80"/>
    <w:rsid w:val="00A95784"/>
    <w:rsid w:val="00AA49ED"/>
    <w:rsid w:val="00AB69A6"/>
    <w:rsid w:val="00AB7502"/>
    <w:rsid w:val="00AC74EE"/>
    <w:rsid w:val="00AF3A25"/>
    <w:rsid w:val="00B37E26"/>
    <w:rsid w:val="00B4117F"/>
    <w:rsid w:val="00B56C27"/>
    <w:rsid w:val="00B625DD"/>
    <w:rsid w:val="00B62783"/>
    <w:rsid w:val="00B77232"/>
    <w:rsid w:val="00B9613C"/>
    <w:rsid w:val="00BA78B1"/>
    <w:rsid w:val="00BB0552"/>
    <w:rsid w:val="00BE1631"/>
    <w:rsid w:val="00C12154"/>
    <w:rsid w:val="00C44ADD"/>
    <w:rsid w:val="00C52950"/>
    <w:rsid w:val="00C73E01"/>
    <w:rsid w:val="00C81DB0"/>
    <w:rsid w:val="00C95482"/>
    <w:rsid w:val="00CE4005"/>
    <w:rsid w:val="00D2780E"/>
    <w:rsid w:val="00D33BC9"/>
    <w:rsid w:val="00D40F95"/>
    <w:rsid w:val="00D675EC"/>
    <w:rsid w:val="00DD1631"/>
    <w:rsid w:val="00DD295D"/>
    <w:rsid w:val="00E2393F"/>
    <w:rsid w:val="00E27CAC"/>
    <w:rsid w:val="00E83B12"/>
    <w:rsid w:val="00EA2CF1"/>
    <w:rsid w:val="00EA5428"/>
    <w:rsid w:val="00EA79D7"/>
    <w:rsid w:val="00EB4420"/>
    <w:rsid w:val="00EC0A16"/>
    <w:rsid w:val="00EC6628"/>
    <w:rsid w:val="00EC748D"/>
    <w:rsid w:val="00ED30E0"/>
    <w:rsid w:val="00EF725B"/>
    <w:rsid w:val="00F07025"/>
    <w:rsid w:val="00F2331C"/>
    <w:rsid w:val="00F44012"/>
    <w:rsid w:val="00F516FF"/>
    <w:rsid w:val="00FA4C24"/>
    <w:rsid w:val="00FB19D9"/>
    <w:rsid w:val="00FB3AFD"/>
    <w:rsid w:val="00FD64D8"/>
    <w:rsid w:val="00FE2CE2"/>
    <w:rsid w:val="00FE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2B811"/>
  <w15:docId w15:val="{F0889983-D70F-430A-BE93-EEAD7C03C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5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CF1"/>
  </w:style>
  <w:style w:type="paragraph" w:styleId="Footer">
    <w:name w:val="footer"/>
    <w:basedOn w:val="Normal"/>
    <w:link w:val="FooterChar"/>
    <w:uiPriority w:val="99"/>
    <w:unhideWhenUsed/>
    <w:rsid w:val="00EA2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CF1"/>
  </w:style>
  <w:style w:type="paragraph" w:styleId="ListParagraph">
    <w:name w:val="List Paragraph"/>
    <w:basedOn w:val="Normal"/>
    <w:uiPriority w:val="34"/>
    <w:qFormat/>
    <w:rsid w:val="00AF3A25"/>
    <w:pPr>
      <w:spacing w:after="160" w:line="259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1215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121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39A720-8637-4CFC-A8CC-6444A992B3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783C48-32A4-4058-96A5-8C161B1B99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8BCA60-CA84-4562-9398-90640DE01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Bukh0805</cp:lastModifiedBy>
  <cp:revision>81</cp:revision>
  <dcterms:created xsi:type="dcterms:W3CDTF">2018-04-23T09:17:00Z</dcterms:created>
  <dcterms:modified xsi:type="dcterms:W3CDTF">2023-10-30T12:33:00Z</dcterms:modified>
</cp:coreProperties>
</file>